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F12FC">
        <w:rPr>
          <w:rFonts w:eastAsia="Arial"/>
          <w:b/>
          <w:kern w:val="3"/>
          <w:sz w:val="24"/>
          <w:szCs w:val="24"/>
          <w:lang w:eastAsia="zh-CN"/>
        </w:rPr>
        <w:t>Вокзальная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973D5C" w:rsidRPr="00973D5C">
        <w:rPr>
          <w:rFonts w:eastAsia="Arial"/>
          <w:b/>
          <w:kern w:val="3"/>
          <w:sz w:val="24"/>
          <w:szCs w:val="24"/>
          <w:lang w:eastAsia="zh-CN"/>
        </w:rPr>
        <w:t>3</w:t>
      </w:r>
      <w:r w:rsidR="00137876">
        <w:rPr>
          <w:rFonts w:eastAsia="Arial"/>
          <w:b/>
          <w:kern w:val="3"/>
          <w:sz w:val="24"/>
          <w:szCs w:val="24"/>
          <w:lang w:eastAsia="zh-CN"/>
        </w:rPr>
        <w:t>6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</w:t>
      </w:r>
      <w:bookmarkStart w:id="0" w:name="_GoBack"/>
      <w:bookmarkEnd w:id="0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137876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26539F">
        <w:rPr>
          <w:color w:val="000000"/>
          <w:kern w:val="3"/>
          <w:sz w:val="24"/>
          <w:szCs w:val="24"/>
          <w:lang w:eastAsia="zh-CN" w:bidi="hi-IN"/>
        </w:rPr>
        <w:t xml:space="preserve"> фасада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37876" w:rsidRPr="00137876">
        <w:rPr>
          <w:b/>
          <w:bCs/>
          <w:color w:val="000000"/>
          <w:kern w:val="3"/>
          <w:sz w:val="24"/>
          <w:szCs w:val="24"/>
          <w:lang w:eastAsia="zh-CN" w:bidi="hi-IN"/>
        </w:rPr>
        <w:t>4 500 000,00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37876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37876">
        <w:rPr>
          <w:color w:val="000000"/>
          <w:kern w:val="3"/>
          <w:sz w:val="24"/>
          <w:szCs w:val="24"/>
          <w:lang w:eastAsia="zh-CN" w:bidi="hi-IN"/>
        </w:rPr>
        <w:t>внутридомовой инженерной системы электроснабжения</w:t>
      </w:r>
      <w:r w:rsidR="0013787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37876" w:rsidRPr="00137876">
        <w:rPr>
          <w:b/>
          <w:bCs/>
          <w:color w:val="000000"/>
          <w:kern w:val="3"/>
          <w:sz w:val="24"/>
          <w:szCs w:val="24"/>
          <w:lang w:eastAsia="zh-CN" w:bidi="hi-IN"/>
        </w:rPr>
        <w:t>2 100 000,00</w:t>
      </w:r>
      <w:r w:rsidR="0013787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13787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137876">
        <w:rPr>
          <w:color w:val="000000"/>
          <w:kern w:val="3"/>
          <w:sz w:val="24"/>
          <w:szCs w:val="24"/>
          <w:lang w:eastAsia="zh-CN" w:bidi="hi-IN"/>
        </w:rPr>
        <w:t>,</w:t>
      </w:r>
      <w:r w:rsidR="00137876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37876" w:rsidRPr="00137876">
        <w:rPr>
          <w:b/>
          <w:bCs/>
          <w:color w:val="000000"/>
          <w:kern w:val="3"/>
          <w:sz w:val="24"/>
          <w:szCs w:val="24"/>
          <w:lang w:eastAsia="zh-CN" w:bidi="hi-IN"/>
        </w:rPr>
        <w:t>459 000,00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37876">
        <w:rPr>
          <w:b/>
          <w:bCs/>
          <w:color w:val="000000"/>
          <w:kern w:val="3"/>
          <w:sz w:val="24"/>
          <w:szCs w:val="24"/>
          <w:lang w:eastAsia="zh-CN" w:bidi="hi-IN"/>
        </w:rPr>
        <w:t>99 000</w:t>
      </w:r>
      <w:r w:rsidR="0026539F" w:rsidRPr="0026539F">
        <w:rPr>
          <w:b/>
          <w:bCs/>
          <w:color w:val="000000"/>
          <w:kern w:val="3"/>
          <w:sz w:val="24"/>
          <w:szCs w:val="24"/>
          <w:lang w:eastAsia="zh-CN" w:bidi="hi-IN"/>
        </w:rPr>
        <w:t>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037D96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8C8A2-A288-485D-9A2D-D28DE4021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28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25</cp:revision>
  <cp:lastPrinted>2023-02-01T06:27:00Z</cp:lastPrinted>
  <dcterms:created xsi:type="dcterms:W3CDTF">2024-06-19T09:12:00Z</dcterms:created>
  <dcterms:modified xsi:type="dcterms:W3CDTF">2024-06-28T11:06:00Z</dcterms:modified>
</cp:coreProperties>
</file>